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886C4" w14:textId="77777777" w:rsidR="006C293A" w:rsidRPr="006C293A" w:rsidRDefault="006C293A" w:rsidP="006C293A">
      <w:pPr>
        <w:jc w:val="center"/>
        <w:rPr>
          <w:rFonts w:ascii="Times New Roman" w:hAnsi="Times New Roman" w:cs="Times New Roman"/>
          <w:b/>
          <w:sz w:val="36"/>
          <w:szCs w:val="36"/>
        </w:rPr>
      </w:pPr>
      <w:r w:rsidRPr="006C293A">
        <w:rPr>
          <w:rFonts w:ascii="Times New Roman" w:hAnsi="Times New Roman" w:cs="Times New Roman"/>
          <w:b/>
          <w:sz w:val="36"/>
          <w:szCs w:val="36"/>
        </w:rPr>
        <w:t>REQUEST FOR PROPOSAL</w:t>
      </w:r>
    </w:p>
    <w:p w14:paraId="23409846" w14:textId="376425F0" w:rsidR="002A26AC" w:rsidRDefault="0005552E" w:rsidP="005C0236">
      <w:pPr>
        <w:spacing w:after="0" w:line="240" w:lineRule="auto"/>
        <w:rPr>
          <w:rFonts w:ascii="Times New Roman" w:hAnsi="Times New Roman" w:cs="Times New Roman"/>
          <w:sz w:val="24"/>
          <w:szCs w:val="24"/>
        </w:rPr>
      </w:pPr>
      <w:r w:rsidRPr="0005552E">
        <w:rPr>
          <w:rFonts w:ascii="Times New Roman" w:hAnsi="Times New Roman" w:cs="Times New Roman"/>
          <w:sz w:val="24"/>
          <w:szCs w:val="24"/>
        </w:rPr>
        <w:t>M</w:t>
      </w:r>
      <w:r w:rsidR="006C293A">
        <w:rPr>
          <w:rFonts w:ascii="Times New Roman" w:hAnsi="Times New Roman" w:cs="Times New Roman"/>
          <w:sz w:val="24"/>
          <w:szCs w:val="24"/>
        </w:rPr>
        <w:t xml:space="preserve">eigs </w:t>
      </w:r>
      <w:r w:rsidRPr="0005552E">
        <w:rPr>
          <w:rFonts w:ascii="Times New Roman" w:hAnsi="Times New Roman" w:cs="Times New Roman"/>
          <w:sz w:val="24"/>
          <w:szCs w:val="24"/>
        </w:rPr>
        <w:t>C</w:t>
      </w:r>
      <w:r w:rsidR="006C293A">
        <w:rPr>
          <w:rFonts w:ascii="Times New Roman" w:hAnsi="Times New Roman" w:cs="Times New Roman"/>
          <w:sz w:val="24"/>
          <w:szCs w:val="24"/>
        </w:rPr>
        <w:t xml:space="preserve">ounty </w:t>
      </w:r>
      <w:r w:rsidRPr="0005552E">
        <w:rPr>
          <w:rFonts w:ascii="Times New Roman" w:hAnsi="Times New Roman" w:cs="Times New Roman"/>
          <w:sz w:val="24"/>
          <w:szCs w:val="24"/>
        </w:rPr>
        <w:t>D</w:t>
      </w:r>
      <w:r w:rsidR="006C293A">
        <w:rPr>
          <w:rFonts w:ascii="Times New Roman" w:hAnsi="Times New Roman" w:cs="Times New Roman"/>
          <w:sz w:val="24"/>
          <w:szCs w:val="24"/>
        </w:rPr>
        <w:t xml:space="preserve">epartment of </w:t>
      </w:r>
      <w:r w:rsidRPr="0005552E">
        <w:rPr>
          <w:rFonts w:ascii="Times New Roman" w:hAnsi="Times New Roman" w:cs="Times New Roman"/>
          <w:sz w:val="24"/>
          <w:szCs w:val="24"/>
        </w:rPr>
        <w:t>J</w:t>
      </w:r>
      <w:r w:rsidR="006C293A">
        <w:rPr>
          <w:rFonts w:ascii="Times New Roman" w:hAnsi="Times New Roman" w:cs="Times New Roman"/>
          <w:sz w:val="24"/>
          <w:szCs w:val="24"/>
        </w:rPr>
        <w:t xml:space="preserve">ob and </w:t>
      </w:r>
      <w:r w:rsidRPr="0005552E">
        <w:rPr>
          <w:rFonts w:ascii="Times New Roman" w:hAnsi="Times New Roman" w:cs="Times New Roman"/>
          <w:sz w:val="24"/>
          <w:szCs w:val="24"/>
        </w:rPr>
        <w:t>F</w:t>
      </w:r>
      <w:r w:rsidR="006C293A">
        <w:rPr>
          <w:rFonts w:ascii="Times New Roman" w:hAnsi="Times New Roman" w:cs="Times New Roman"/>
          <w:sz w:val="24"/>
          <w:szCs w:val="24"/>
        </w:rPr>
        <w:t xml:space="preserve">amily </w:t>
      </w:r>
      <w:r w:rsidRPr="0005552E">
        <w:rPr>
          <w:rFonts w:ascii="Times New Roman" w:hAnsi="Times New Roman" w:cs="Times New Roman"/>
          <w:sz w:val="24"/>
          <w:szCs w:val="24"/>
        </w:rPr>
        <w:t>S</w:t>
      </w:r>
      <w:r w:rsidR="006C293A">
        <w:rPr>
          <w:rFonts w:ascii="Times New Roman" w:hAnsi="Times New Roman" w:cs="Times New Roman"/>
          <w:sz w:val="24"/>
          <w:szCs w:val="24"/>
        </w:rPr>
        <w:t>ervices (MCDJFS)</w:t>
      </w:r>
      <w:r w:rsidRPr="0005552E">
        <w:rPr>
          <w:rFonts w:ascii="Times New Roman" w:hAnsi="Times New Roman" w:cs="Times New Roman"/>
          <w:sz w:val="24"/>
          <w:szCs w:val="24"/>
        </w:rPr>
        <w:t xml:space="preserve"> is seeking </w:t>
      </w:r>
      <w:r w:rsidR="006C293A">
        <w:rPr>
          <w:rFonts w:ascii="Times New Roman" w:hAnsi="Times New Roman" w:cs="Times New Roman"/>
          <w:sz w:val="24"/>
          <w:szCs w:val="24"/>
        </w:rPr>
        <w:t xml:space="preserve">proposals </w:t>
      </w:r>
      <w:r w:rsidR="005C0236" w:rsidRPr="005C0236">
        <w:rPr>
          <w:rFonts w:ascii="Times New Roman" w:hAnsi="Times New Roman" w:cs="Times New Roman"/>
          <w:sz w:val="24"/>
          <w:szCs w:val="24"/>
        </w:rPr>
        <w:t>from qualified</w:t>
      </w:r>
      <w:r w:rsidR="00262398">
        <w:rPr>
          <w:rFonts w:ascii="Times New Roman" w:hAnsi="Times New Roman" w:cs="Times New Roman"/>
          <w:sz w:val="24"/>
          <w:szCs w:val="24"/>
        </w:rPr>
        <w:t xml:space="preserve"> </w:t>
      </w:r>
      <w:r w:rsidR="00221721">
        <w:rPr>
          <w:rFonts w:ascii="Times New Roman" w:hAnsi="Times New Roman" w:cs="Times New Roman"/>
          <w:sz w:val="24"/>
          <w:szCs w:val="24"/>
        </w:rPr>
        <w:t>originations</w:t>
      </w:r>
      <w:r w:rsidR="00AA4D8C">
        <w:rPr>
          <w:rFonts w:ascii="Times New Roman" w:hAnsi="Times New Roman" w:cs="Times New Roman"/>
          <w:sz w:val="24"/>
          <w:szCs w:val="24"/>
        </w:rPr>
        <w:t xml:space="preserve"> </w:t>
      </w:r>
      <w:r w:rsidR="00AA4D8C" w:rsidRPr="00F911F7">
        <w:rPr>
          <w:rFonts w:ascii="Times New Roman" w:hAnsi="Times New Roman" w:cs="Times New Roman"/>
          <w:sz w:val="24"/>
          <w:szCs w:val="24"/>
        </w:rPr>
        <w:t xml:space="preserve">to provide Employer of Record (EOR) services for workforce and work experience activities administered through Meigs County Department of Job and Family Services (MCDJFS) and </w:t>
      </w:r>
      <w:proofErr w:type="spellStart"/>
      <w:r w:rsidR="00AA4D8C" w:rsidRPr="00F911F7">
        <w:rPr>
          <w:rFonts w:ascii="Times New Roman" w:hAnsi="Times New Roman" w:cs="Times New Roman"/>
          <w:sz w:val="24"/>
          <w:szCs w:val="24"/>
        </w:rPr>
        <w:t>OhioMeansJobs</w:t>
      </w:r>
      <w:proofErr w:type="spellEnd"/>
      <w:r w:rsidR="00AA4D8C" w:rsidRPr="00F911F7">
        <w:rPr>
          <w:rFonts w:ascii="Times New Roman" w:hAnsi="Times New Roman" w:cs="Times New Roman"/>
          <w:sz w:val="24"/>
          <w:szCs w:val="24"/>
        </w:rPr>
        <w:t>–Meigs County (OMJ-Meigs).</w:t>
      </w:r>
      <w:r w:rsidR="00AA4D8C" w:rsidRPr="00AA4D8C">
        <w:rPr>
          <w:rFonts w:ascii="Times New Roman" w:hAnsi="Times New Roman" w:cs="Times New Roman"/>
          <w:sz w:val="24"/>
          <w:szCs w:val="24"/>
        </w:rPr>
        <w:t xml:space="preserve"> </w:t>
      </w:r>
      <w:r w:rsidR="00AA4D8C" w:rsidRPr="00F911F7">
        <w:rPr>
          <w:rFonts w:ascii="Times New Roman" w:hAnsi="Times New Roman" w:cs="Times New Roman"/>
          <w:sz w:val="24"/>
          <w:szCs w:val="24"/>
        </w:rPr>
        <w:t>The selected provider will serve as the Employer of Record provide workforce support services for participants engaged in approved employment activities, who are referred directly by agency staff.</w:t>
      </w:r>
      <w:r w:rsidR="00AA4D8C" w:rsidRPr="00F911F7">
        <w:rPr>
          <w:rFonts w:ascii="Times New Roman" w:hAnsi="Times New Roman" w:cs="Times New Roman"/>
          <w:sz w:val="24"/>
          <w:szCs w:val="24"/>
        </w:rPr>
        <w:br/>
      </w:r>
    </w:p>
    <w:p w14:paraId="225A6639" w14:textId="593DCEF9" w:rsidR="002A26AC" w:rsidRPr="002A26AC" w:rsidRDefault="002A26AC" w:rsidP="002A26AC">
      <w:pPr>
        <w:spacing w:after="0" w:line="240" w:lineRule="auto"/>
        <w:rPr>
          <w:rFonts w:ascii="Times New Roman" w:hAnsi="Times New Roman" w:cs="Times New Roman"/>
          <w:sz w:val="24"/>
          <w:szCs w:val="24"/>
        </w:rPr>
      </w:pPr>
      <w:r w:rsidRPr="002A26AC">
        <w:rPr>
          <w:rFonts w:ascii="Times New Roman" w:hAnsi="Times New Roman" w:cs="Times New Roman"/>
          <w:sz w:val="24"/>
          <w:szCs w:val="24"/>
        </w:rPr>
        <w:t xml:space="preserve">Proposals must demonstrate capacity to meet the requested services. Contract awarded shall be for the time period of </w:t>
      </w:r>
      <w:r w:rsidR="00AA4D8C">
        <w:rPr>
          <w:rFonts w:ascii="Times New Roman" w:hAnsi="Times New Roman" w:cs="Times New Roman"/>
          <w:sz w:val="24"/>
          <w:szCs w:val="24"/>
        </w:rPr>
        <w:t>Ju</w:t>
      </w:r>
      <w:r w:rsidR="00FE3605">
        <w:rPr>
          <w:rFonts w:ascii="Times New Roman" w:hAnsi="Times New Roman" w:cs="Times New Roman"/>
          <w:sz w:val="24"/>
          <w:szCs w:val="24"/>
        </w:rPr>
        <w:t>ly</w:t>
      </w:r>
      <w:r w:rsidR="00AA4D8C">
        <w:rPr>
          <w:rFonts w:ascii="Times New Roman" w:hAnsi="Times New Roman" w:cs="Times New Roman"/>
          <w:sz w:val="24"/>
          <w:szCs w:val="24"/>
        </w:rPr>
        <w:t xml:space="preserve"> 1</w:t>
      </w:r>
      <w:r w:rsidRPr="002A26AC">
        <w:rPr>
          <w:rFonts w:ascii="Times New Roman" w:hAnsi="Times New Roman" w:cs="Times New Roman"/>
          <w:sz w:val="24"/>
          <w:szCs w:val="24"/>
        </w:rPr>
        <w:t xml:space="preserve">, 2026, through June 30, 2027. </w:t>
      </w:r>
    </w:p>
    <w:p w14:paraId="1600D3AB" w14:textId="77777777" w:rsidR="00CC6EA3" w:rsidRDefault="00CC6EA3" w:rsidP="005C0236">
      <w:pPr>
        <w:spacing w:after="0" w:line="240" w:lineRule="auto"/>
        <w:rPr>
          <w:rFonts w:ascii="Times New Roman" w:hAnsi="Times New Roman" w:cs="Times New Roman"/>
          <w:sz w:val="24"/>
          <w:szCs w:val="24"/>
        </w:rPr>
      </w:pPr>
    </w:p>
    <w:p w14:paraId="458894F4" w14:textId="35F0054F" w:rsidR="00383411" w:rsidRPr="00383411" w:rsidRDefault="005C0236" w:rsidP="00383411">
      <w:pPr>
        <w:spacing w:after="0" w:line="240" w:lineRule="auto"/>
        <w:rPr>
          <w:rFonts w:ascii="Times New Roman" w:hAnsi="Times New Roman" w:cs="Times New Roman"/>
          <w:sz w:val="24"/>
          <w:szCs w:val="24"/>
        </w:rPr>
      </w:pPr>
      <w:r w:rsidRPr="005C0236">
        <w:rPr>
          <w:rFonts w:ascii="Times New Roman" w:hAnsi="Times New Roman" w:cs="Times New Roman"/>
          <w:sz w:val="24"/>
          <w:szCs w:val="24"/>
        </w:rPr>
        <w:t xml:space="preserve">Interested individuals must submit an application which meets the requirements of the Request for Proposal (RFP). The RFP which details the scope of services requested, the desired minimum qualifications of proposers, submission guidelines, the evaluation criteria, and other related items may be obtained by contacting Vince Reiber, Deputy Director, at (740)444-7602, or by visiting the agency’s offices at 175 Race Street, Middleport, OH 45760. The deadline for submitting proposals is </w:t>
      </w:r>
      <w:r w:rsidR="00EB455A">
        <w:rPr>
          <w:rFonts w:ascii="Times New Roman" w:hAnsi="Times New Roman" w:cs="Times New Roman"/>
          <w:sz w:val="24"/>
          <w:szCs w:val="24"/>
        </w:rPr>
        <w:t>4</w:t>
      </w:r>
      <w:r w:rsidRPr="005C0236">
        <w:rPr>
          <w:rFonts w:ascii="Times New Roman" w:hAnsi="Times New Roman" w:cs="Times New Roman"/>
          <w:sz w:val="24"/>
          <w:szCs w:val="24"/>
        </w:rPr>
        <w:t xml:space="preserve">:00 P.M. </w:t>
      </w:r>
      <w:r w:rsidR="00AA4D8C">
        <w:rPr>
          <w:rFonts w:ascii="Times New Roman" w:hAnsi="Times New Roman" w:cs="Times New Roman"/>
          <w:sz w:val="24"/>
          <w:szCs w:val="24"/>
        </w:rPr>
        <w:t xml:space="preserve">June </w:t>
      </w:r>
      <w:r w:rsidR="00FE3605">
        <w:rPr>
          <w:rFonts w:ascii="Times New Roman" w:hAnsi="Times New Roman" w:cs="Times New Roman"/>
          <w:sz w:val="24"/>
          <w:szCs w:val="24"/>
        </w:rPr>
        <w:t>2</w:t>
      </w:r>
      <w:r w:rsidR="006147B5">
        <w:rPr>
          <w:rFonts w:ascii="Times New Roman" w:hAnsi="Times New Roman" w:cs="Times New Roman"/>
          <w:sz w:val="24"/>
          <w:szCs w:val="24"/>
        </w:rPr>
        <w:t>2</w:t>
      </w:r>
      <w:r w:rsidR="00AA4D8C">
        <w:rPr>
          <w:rFonts w:ascii="Times New Roman" w:hAnsi="Times New Roman" w:cs="Times New Roman"/>
          <w:sz w:val="24"/>
          <w:szCs w:val="24"/>
        </w:rPr>
        <w:t>,</w:t>
      </w:r>
      <w:r w:rsidRPr="005C0236">
        <w:rPr>
          <w:rFonts w:ascii="Times New Roman" w:hAnsi="Times New Roman" w:cs="Times New Roman"/>
          <w:sz w:val="24"/>
          <w:szCs w:val="24"/>
        </w:rPr>
        <w:t xml:space="preserve"> 202</w:t>
      </w:r>
      <w:r w:rsidR="003A18F7">
        <w:rPr>
          <w:rFonts w:ascii="Times New Roman" w:hAnsi="Times New Roman" w:cs="Times New Roman"/>
          <w:sz w:val="24"/>
          <w:szCs w:val="24"/>
        </w:rPr>
        <w:t>6</w:t>
      </w:r>
      <w:r w:rsidRPr="005C0236">
        <w:rPr>
          <w:rFonts w:ascii="Times New Roman" w:hAnsi="Times New Roman" w:cs="Times New Roman"/>
          <w:sz w:val="24"/>
          <w:szCs w:val="24"/>
        </w:rPr>
        <w:t>. Proposals received after this date will be rejected</w:t>
      </w:r>
      <w:r w:rsidR="00383411">
        <w:rPr>
          <w:rFonts w:ascii="Times New Roman" w:hAnsi="Times New Roman" w:cs="Times New Roman"/>
          <w:sz w:val="24"/>
          <w:szCs w:val="24"/>
        </w:rPr>
        <w:t>.</w:t>
      </w:r>
      <w:r w:rsidR="00383411" w:rsidRPr="00383411">
        <w:rPr>
          <w:rFonts w:ascii="Times New Roman" w:eastAsia="Times New Roman" w:hAnsi="Times New Roman" w:cs="Times New Roman"/>
          <w:sz w:val="24"/>
          <w:szCs w:val="24"/>
        </w:rPr>
        <w:t xml:space="preserve"> </w:t>
      </w:r>
      <w:r w:rsidR="00383411" w:rsidRPr="00383411">
        <w:rPr>
          <w:rFonts w:ascii="Times New Roman" w:hAnsi="Times New Roman" w:cs="Times New Roman"/>
          <w:sz w:val="24"/>
          <w:szCs w:val="24"/>
        </w:rPr>
        <w:t>Meigs County Job &amp; Family Services reserves the right to reject any and all bids.</w:t>
      </w:r>
    </w:p>
    <w:p w14:paraId="50061123" w14:textId="23C724E4" w:rsidR="005C0236" w:rsidRPr="005C0236" w:rsidRDefault="005C0236" w:rsidP="005C0236">
      <w:pPr>
        <w:spacing w:after="0" w:line="240" w:lineRule="auto"/>
        <w:rPr>
          <w:rFonts w:ascii="Times New Roman" w:hAnsi="Times New Roman" w:cs="Times New Roman"/>
          <w:sz w:val="24"/>
          <w:szCs w:val="24"/>
        </w:rPr>
      </w:pPr>
    </w:p>
    <w:p w14:paraId="16BFE924" w14:textId="77777777" w:rsidR="006C293A" w:rsidRPr="006C293A" w:rsidRDefault="006C293A" w:rsidP="006C293A">
      <w:pPr>
        <w:spacing w:after="0" w:line="240" w:lineRule="auto"/>
        <w:jc w:val="both"/>
        <w:rPr>
          <w:rFonts w:ascii="Times New Roman" w:eastAsia="Times New Roman" w:hAnsi="Times New Roman" w:cs="Times New Roman"/>
          <w:sz w:val="24"/>
          <w:szCs w:val="24"/>
        </w:rPr>
      </w:pPr>
    </w:p>
    <w:p w14:paraId="5E75F510" w14:textId="61E904A3" w:rsidR="006C293A" w:rsidRPr="006C293A" w:rsidRDefault="006C293A" w:rsidP="006C293A">
      <w:pPr>
        <w:spacing w:after="0" w:line="240" w:lineRule="auto"/>
        <w:jc w:val="both"/>
        <w:rPr>
          <w:rFonts w:ascii="Times New Roman" w:eastAsia="Times New Roman" w:hAnsi="Times New Roman" w:cs="Times New Roman"/>
          <w:b/>
          <w:sz w:val="24"/>
          <w:szCs w:val="24"/>
        </w:rPr>
      </w:pPr>
      <w:r w:rsidRPr="006C293A">
        <w:rPr>
          <w:rFonts w:ascii="Times New Roman" w:eastAsia="Times New Roman" w:hAnsi="Times New Roman" w:cs="Times New Roman"/>
          <w:b/>
          <w:sz w:val="24"/>
          <w:szCs w:val="24"/>
          <w:u w:val="single"/>
        </w:rPr>
        <w:t xml:space="preserve">Please run as a </w:t>
      </w:r>
      <w:r w:rsidR="001B691B">
        <w:rPr>
          <w:rFonts w:ascii="Times New Roman" w:eastAsia="Times New Roman" w:hAnsi="Times New Roman" w:cs="Times New Roman"/>
          <w:b/>
          <w:sz w:val="24"/>
          <w:szCs w:val="24"/>
          <w:u w:val="single"/>
        </w:rPr>
        <w:t>RFP</w:t>
      </w:r>
      <w:r w:rsidRPr="006C293A">
        <w:rPr>
          <w:rFonts w:ascii="Times New Roman" w:eastAsia="Times New Roman" w:hAnsi="Times New Roman" w:cs="Times New Roman"/>
          <w:b/>
          <w:sz w:val="24"/>
          <w:szCs w:val="24"/>
          <w:u w:val="single"/>
        </w:rPr>
        <w:t xml:space="preserve"> on </w:t>
      </w:r>
      <w:r w:rsidR="00953D20">
        <w:rPr>
          <w:rFonts w:ascii="Times New Roman" w:eastAsia="Times New Roman" w:hAnsi="Times New Roman" w:cs="Times New Roman"/>
          <w:b/>
          <w:sz w:val="24"/>
          <w:szCs w:val="24"/>
          <w:u w:val="single"/>
        </w:rPr>
        <w:t>June</w:t>
      </w:r>
      <w:r w:rsidR="00AA4D8C">
        <w:rPr>
          <w:rFonts w:ascii="Times New Roman" w:eastAsia="Times New Roman" w:hAnsi="Times New Roman" w:cs="Times New Roman"/>
          <w:b/>
          <w:sz w:val="24"/>
          <w:szCs w:val="24"/>
          <w:u w:val="single"/>
        </w:rPr>
        <w:t xml:space="preserve"> </w:t>
      </w:r>
      <w:r w:rsidR="00953D20">
        <w:rPr>
          <w:rFonts w:ascii="Times New Roman" w:eastAsia="Times New Roman" w:hAnsi="Times New Roman" w:cs="Times New Roman"/>
          <w:b/>
          <w:sz w:val="24"/>
          <w:szCs w:val="24"/>
          <w:u w:val="single"/>
        </w:rPr>
        <w:t>11</w:t>
      </w:r>
      <w:r w:rsidR="00AA4D8C">
        <w:rPr>
          <w:rFonts w:ascii="Times New Roman" w:eastAsia="Times New Roman" w:hAnsi="Times New Roman" w:cs="Times New Roman"/>
          <w:b/>
          <w:sz w:val="24"/>
          <w:szCs w:val="24"/>
          <w:u w:val="single"/>
        </w:rPr>
        <w:t>, 2026</w:t>
      </w:r>
      <w:r w:rsidR="00E63256">
        <w:rPr>
          <w:rFonts w:ascii="Times New Roman" w:eastAsia="Times New Roman" w:hAnsi="Times New Roman" w:cs="Times New Roman"/>
          <w:b/>
          <w:sz w:val="24"/>
          <w:szCs w:val="24"/>
          <w:u w:val="single"/>
        </w:rPr>
        <w:t xml:space="preserve"> </w:t>
      </w:r>
      <w:r w:rsidR="00647233">
        <w:rPr>
          <w:rFonts w:ascii="Times New Roman" w:eastAsia="Times New Roman" w:hAnsi="Times New Roman" w:cs="Times New Roman"/>
          <w:b/>
          <w:sz w:val="24"/>
          <w:szCs w:val="24"/>
          <w:u w:val="single"/>
        </w:rPr>
        <w:t>until</w:t>
      </w:r>
      <w:r w:rsidRPr="006C293A">
        <w:rPr>
          <w:rFonts w:ascii="Times New Roman" w:eastAsia="Times New Roman" w:hAnsi="Times New Roman" w:cs="Times New Roman"/>
          <w:b/>
          <w:sz w:val="24"/>
          <w:szCs w:val="24"/>
          <w:u w:val="single"/>
        </w:rPr>
        <w:t xml:space="preserve"> </w:t>
      </w:r>
      <w:r w:rsidR="00AA4D8C">
        <w:rPr>
          <w:rFonts w:ascii="Times New Roman" w:eastAsia="Times New Roman" w:hAnsi="Times New Roman" w:cs="Times New Roman"/>
          <w:b/>
          <w:sz w:val="24"/>
          <w:szCs w:val="24"/>
          <w:u w:val="single"/>
        </w:rPr>
        <w:t xml:space="preserve">June </w:t>
      </w:r>
      <w:r w:rsidR="00FE3605">
        <w:rPr>
          <w:rFonts w:ascii="Times New Roman" w:eastAsia="Times New Roman" w:hAnsi="Times New Roman" w:cs="Times New Roman"/>
          <w:b/>
          <w:sz w:val="24"/>
          <w:szCs w:val="24"/>
          <w:u w:val="single"/>
        </w:rPr>
        <w:t>2</w:t>
      </w:r>
      <w:r w:rsidR="006147B5">
        <w:rPr>
          <w:rFonts w:ascii="Times New Roman" w:eastAsia="Times New Roman" w:hAnsi="Times New Roman" w:cs="Times New Roman"/>
          <w:b/>
          <w:sz w:val="24"/>
          <w:szCs w:val="24"/>
          <w:u w:val="single"/>
        </w:rPr>
        <w:t>2</w:t>
      </w:r>
      <w:r w:rsidR="00AA4D8C">
        <w:rPr>
          <w:rFonts w:ascii="Times New Roman" w:eastAsia="Times New Roman" w:hAnsi="Times New Roman" w:cs="Times New Roman"/>
          <w:b/>
          <w:sz w:val="24"/>
          <w:szCs w:val="24"/>
          <w:u w:val="single"/>
        </w:rPr>
        <w:t>, 2026</w:t>
      </w:r>
      <w:r w:rsidRPr="006C293A">
        <w:rPr>
          <w:rFonts w:ascii="Times New Roman" w:eastAsia="Times New Roman" w:hAnsi="Times New Roman" w:cs="Times New Roman"/>
          <w:b/>
          <w:sz w:val="24"/>
          <w:szCs w:val="24"/>
        </w:rPr>
        <w:t xml:space="preserve">.    </w:t>
      </w:r>
    </w:p>
    <w:p w14:paraId="6E4759AD" w14:textId="77777777" w:rsidR="006C293A" w:rsidRPr="006C293A" w:rsidRDefault="006C293A" w:rsidP="006C293A">
      <w:pPr>
        <w:spacing w:after="0" w:line="240" w:lineRule="auto"/>
        <w:jc w:val="both"/>
        <w:rPr>
          <w:rFonts w:ascii="Times New Roman" w:eastAsia="Times New Roman" w:hAnsi="Times New Roman" w:cs="Times New Roman"/>
          <w:b/>
          <w:sz w:val="24"/>
          <w:szCs w:val="24"/>
        </w:rPr>
      </w:pPr>
    </w:p>
    <w:p w14:paraId="42484426" w14:textId="77777777" w:rsidR="006C293A" w:rsidRPr="006C293A" w:rsidRDefault="006C293A" w:rsidP="006C293A">
      <w:pPr>
        <w:spacing w:after="0" w:line="240" w:lineRule="auto"/>
        <w:jc w:val="both"/>
        <w:rPr>
          <w:rFonts w:ascii="Times New Roman" w:eastAsia="Times New Roman" w:hAnsi="Times New Roman" w:cs="Times New Roman"/>
          <w:b/>
          <w:sz w:val="24"/>
          <w:szCs w:val="24"/>
        </w:rPr>
      </w:pPr>
    </w:p>
    <w:sectPr w:rsidR="006C293A" w:rsidRPr="006C29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52E"/>
    <w:rsid w:val="00016224"/>
    <w:rsid w:val="00023698"/>
    <w:rsid w:val="00052FE8"/>
    <w:rsid w:val="0005552E"/>
    <w:rsid w:val="00142102"/>
    <w:rsid w:val="00172809"/>
    <w:rsid w:val="00196A12"/>
    <w:rsid w:val="001B691B"/>
    <w:rsid w:val="001F5312"/>
    <w:rsid w:val="00221721"/>
    <w:rsid w:val="00246CA2"/>
    <w:rsid w:val="00262398"/>
    <w:rsid w:val="002636C0"/>
    <w:rsid w:val="00266DCE"/>
    <w:rsid w:val="002A26AC"/>
    <w:rsid w:val="002B6566"/>
    <w:rsid w:val="002E319E"/>
    <w:rsid w:val="002E6753"/>
    <w:rsid w:val="00314AAB"/>
    <w:rsid w:val="00330EEF"/>
    <w:rsid w:val="00383411"/>
    <w:rsid w:val="003A179C"/>
    <w:rsid w:val="003A18F7"/>
    <w:rsid w:val="003A4AEC"/>
    <w:rsid w:val="003F4CB5"/>
    <w:rsid w:val="004210BD"/>
    <w:rsid w:val="00490384"/>
    <w:rsid w:val="004E381F"/>
    <w:rsid w:val="00510DA6"/>
    <w:rsid w:val="005129F8"/>
    <w:rsid w:val="00530861"/>
    <w:rsid w:val="005402B6"/>
    <w:rsid w:val="00544E26"/>
    <w:rsid w:val="005C0236"/>
    <w:rsid w:val="006147B5"/>
    <w:rsid w:val="00647233"/>
    <w:rsid w:val="00652B11"/>
    <w:rsid w:val="006A0D6D"/>
    <w:rsid w:val="006C293A"/>
    <w:rsid w:val="006C610E"/>
    <w:rsid w:val="007B7C75"/>
    <w:rsid w:val="007C10FD"/>
    <w:rsid w:val="007C15F4"/>
    <w:rsid w:val="0084386D"/>
    <w:rsid w:val="00885BAE"/>
    <w:rsid w:val="00917099"/>
    <w:rsid w:val="00953D20"/>
    <w:rsid w:val="00973358"/>
    <w:rsid w:val="0098307B"/>
    <w:rsid w:val="009A0CD2"/>
    <w:rsid w:val="009E72C0"/>
    <w:rsid w:val="00A1382E"/>
    <w:rsid w:val="00AA4D8C"/>
    <w:rsid w:val="00AA5016"/>
    <w:rsid w:val="00AB1265"/>
    <w:rsid w:val="00B4582C"/>
    <w:rsid w:val="00B71358"/>
    <w:rsid w:val="00BC1098"/>
    <w:rsid w:val="00BD4164"/>
    <w:rsid w:val="00CC6EA3"/>
    <w:rsid w:val="00D40B04"/>
    <w:rsid w:val="00DB0628"/>
    <w:rsid w:val="00E33350"/>
    <w:rsid w:val="00E63256"/>
    <w:rsid w:val="00E86A09"/>
    <w:rsid w:val="00E87D2B"/>
    <w:rsid w:val="00EB455A"/>
    <w:rsid w:val="00F90D44"/>
    <w:rsid w:val="00F92DA8"/>
    <w:rsid w:val="00FD38A3"/>
    <w:rsid w:val="00FE3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5F569"/>
  <w15:chartTrackingRefBased/>
  <w15:docId w15:val="{71EAF4D2-FF1A-4309-B268-12B02CAFD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1D142A07DBC645BB99EDF0C01F32DC" ma:contentTypeVersion="5" ma:contentTypeDescription="Create a new document." ma:contentTypeScope="" ma:versionID="10affdf0e0132efc6c3883ce2d3e6bce">
  <xsd:schema xmlns:xsd="http://www.w3.org/2001/XMLSchema" xmlns:xs="http://www.w3.org/2001/XMLSchema" xmlns:p="http://schemas.microsoft.com/office/2006/metadata/properties" xmlns:ns3="da63912f-ce4d-4e74-92f0-ae9edfdfc288" targetNamespace="http://schemas.microsoft.com/office/2006/metadata/properties" ma:root="true" ma:fieldsID="61e15119a03fdbf3cdb4eb5ed4b17cd4" ns3:_="">
    <xsd:import namespace="da63912f-ce4d-4e74-92f0-ae9edfdfc28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3912f-ce4d-4e74-92f0-ae9edfdfc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D96BB0-BD74-45F6-B08A-5BE62970F2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193B3B-37C4-4EEC-AE19-B85CA6E4F369}">
  <ds:schemaRefs>
    <ds:schemaRef ds:uri="http://schemas.microsoft.com/sharepoint/v3/contenttype/forms"/>
  </ds:schemaRefs>
</ds:datastoreItem>
</file>

<file path=customXml/itemProps3.xml><?xml version="1.0" encoding="utf-8"?>
<ds:datastoreItem xmlns:ds="http://schemas.openxmlformats.org/officeDocument/2006/customXml" ds:itemID="{3C71273B-BFC7-433D-8445-39DEC76BA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3912f-ce4d-4e74-92f0-ae9edfdfc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L Smith</dc:creator>
  <cp:keywords/>
  <dc:description/>
  <cp:lastModifiedBy>Reiber, Vincent L</cp:lastModifiedBy>
  <cp:revision>5</cp:revision>
  <cp:lastPrinted>2026-04-08T15:01:00Z</cp:lastPrinted>
  <dcterms:created xsi:type="dcterms:W3CDTF">2026-05-21T14:37:00Z</dcterms:created>
  <dcterms:modified xsi:type="dcterms:W3CDTF">2026-06-11T13:51:00Z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0x010100371D142A07DBC645BB99EDF0C01F32DC</vt:lpwstr>
  </property>
</Properties>
</file>